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1FB51" w14:textId="7832D359" w:rsidR="003F0A3E" w:rsidRDefault="00AA7159">
      <w:proofErr w:type="gramStart"/>
      <w:r w:rsidRPr="00AA7159">
        <w:t>Advice  on</w:t>
      </w:r>
      <w:proofErr w:type="gramEnd"/>
      <w:r w:rsidRPr="00AA7159">
        <w:t xml:space="preserve"> Assignment</w:t>
      </w:r>
    </w:p>
    <w:p w14:paraId="50E3040D" w14:textId="301F5757" w:rsidR="00327683" w:rsidRDefault="00327683"/>
    <w:p w14:paraId="4585EF2E" w14:textId="77777777" w:rsidR="00327683" w:rsidRDefault="00327683">
      <w:r>
        <w:t>Count the number of activities listed</w:t>
      </w:r>
    </w:p>
    <w:p w14:paraId="3CA719C0" w14:textId="17E9205D" w:rsidR="00327683" w:rsidRDefault="00327683">
      <w:r>
        <w:t>For both Parts A and B strongly suggest you create the network diagram on rough side paper-you don’t have to upload—as instruction activity letters alone are fine.</w:t>
      </w:r>
      <w:r>
        <w:br/>
      </w:r>
      <w:r>
        <w:br/>
        <w:t>Part B</w:t>
      </w:r>
    </w:p>
    <w:p w14:paraId="48A0EC41" w14:textId="35F3C9C7" w:rsidR="00327683" w:rsidRPr="00A237AC" w:rsidRDefault="00327683">
      <w:r>
        <w:t xml:space="preserve">This is trickier than Part A </w:t>
      </w:r>
      <w:r w:rsidR="00A237AC">
        <w:t>–as comment below --</w:t>
      </w:r>
      <w:proofErr w:type="gramStart"/>
      <w:r w:rsidR="00A237AC">
        <w:rPr>
          <w:u w:val="single"/>
        </w:rPr>
        <w:t xml:space="preserve">( </w:t>
      </w:r>
      <w:r w:rsidR="00A237AC" w:rsidRPr="0058419F">
        <w:rPr>
          <w:b/>
          <w:bCs/>
          <w:i/>
          <w:iCs/>
        </w:rPr>
        <w:t>do</w:t>
      </w:r>
      <w:proofErr w:type="gramEnd"/>
      <w:r w:rsidR="00A237AC" w:rsidRPr="0058419F">
        <w:rPr>
          <w:b/>
          <w:bCs/>
          <w:i/>
          <w:iCs/>
        </w:rPr>
        <w:t xml:space="preserve"> realise might not be logical to have final build at same time as prototype testing !)</w:t>
      </w:r>
      <w:r w:rsidR="00A237AC">
        <w:rPr>
          <w:b/>
          <w:bCs/>
          <w:i/>
          <w:iCs/>
        </w:rPr>
        <w:t>—</w:t>
      </w:r>
      <w:r w:rsidR="00A237AC">
        <w:t>bringing forward the final build is a significant change.</w:t>
      </w:r>
    </w:p>
    <w:p w14:paraId="4E928C51" w14:textId="3D102268" w:rsidR="00327683" w:rsidRDefault="00327683" w:rsidP="00327683">
      <w:r>
        <w:t>Advice is to stick to same order of activities as your precedent table for Part A but on a rough draft mark clearly for yourself where there are changes from A –either precedence or time or both.</w:t>
      </w:r>
    </w:p>
    <w:p w14:paraId="4693A76A" w14:textId="23C8DC15" w:rsidR="00327683" w:rsidRDefault="00A237AC" w:rsidP="00327683">
      <w:r>
        <w:t>And take it slowly and carefully. There are no traps in it.</w:t>
      </w:r>
    </w:p>
    <w:p w14:paraId="60F30A6D" w14:textId="6BAFE82B" w:rsidR="00327683" w:rsidRDefault="00327683" w:rsidP="00A237AC">
      <w:r>
        <w:t xml:space="preserve">Below is </w:t>
      </w:r>
      <w:r w:rsidR="00A237AC">
        <w:t xml:space="preserve">assignment document </w:t>
      </w:r>
      <w:r>
        <w:t xml:space="preserve">wording with 2 minor changes—Prototype testing in red bold -previously just </w:t>
      </w:r>
      <w:proofErr w:type="spellStart"/>
      <w:r>
        <w:t>Prototye</w:t>
      </w:r>
      <w:proofErr w:type="spellEnd"/>
      <w:r>
        <w:t xml:space="preserve"> was in red. And now in bold—do realise etc. Should note also that sourcing parts needs to start immediately after board decision--</w:t>
      </w:r>
    </w:p>
    <w:p w14:paraId="4D6DA148" w14:textId="77777777" w:rsidR="00327683" w:rsidRDefault="00327683" w:rsidP="00327683">
      <w:pPr>
        <w:pStyle w:val="NoSpacing"/>
      </w:pPr>
    </w:p>
    <w:p w14:paraId="777DC67A" w14:textId="66E3D4F5" w:rsidR="00327683" w:rsidRPr="0058419F" w:rsidRDefault="00327683" w:rsidP="00327683">
      <w:pPr>
        <w:pStyle w:val="NoSpacing"/>
        <w:rPr>
          <w:b/>
          <w:bCs/>
          <w:i/>
          <w:iCs/>
        </w:rPr>
      </w:pPr>
      <w:r>
        <w:t xml:space="preserve">As Project Manager you and your team decide that </w:t>
      </w:r>
      <w:r w:rsidRPr="00C9254B">
        <w:rPr>
          <w:u w:val="single"/>
        </w:rPr>
        <w:t>you can cut the time for final build to 2 weeks</w:t>
      </w:r>
      <w:r>
        <w:t xml:space="preserve"> and that </w:t>
      </w:r>
      <w:r w:rsidRPr="00C9254B">
        <w:rPr>
          <w:u w:val="single"/>
        </w:rPr>
        <w:t>you can run it concurrently with</w:t>
      </w:r>
      <w:r>
        <w:t xml:space="preserve"> </w:t>
      </w:r>
      <w:r w:rsidRPr="002C1039">
        <w:rPr>
          <w:b/>
          <w:bCs/>
          <w:color w:val="FF0000"/>
        </w:rPr>
        <w:t>PROTOTYPE</w:t>
      </w:r>
      <w:r w:rsidRPr="00063834">
        <w:rPr>
          <w:b/>
          <w:bCs/>
          <w:color w:val="FF0000"/>
        </w:rPr>
        <w:t xml:space="preserve"> </w:t>
      </w:r>
      <w:r w:rsidRPr="0058419F">
        <w:rPr>
          <w:b/>
          <w:bCs/>
          <w:color w:val="FF0000"/>
        </w:rPr>
        <w:t>TESTING</w:t>
      </w:r>
      <w:r w:rsidRPr="00063834">
        <w:rPr>
          <w:color w:val="FF0000"/>
          <w:u w:val="single"/>
        </w:rPr>
        <w:t xml:space="preserve"> </w:t>
      </w:r>
      <w:r w:rsidRPr="002C1039">
        <w:rPr>
          <w:u w:val="single"/>
        </w:rPr>
        <w:t>using Robert and Claire as the labour resourc</w:t>
      </w:r>
      <w:r>
        <w:rPr>
          <w:u w:val="single"/>
        </w:rPr>
        <w:t xml:space="preserve">e ( </w:t>
      </w:r>
      <w:r w:rsidRPr="0058419F">
        <w:rPr>
          <w:b/>
          <w:bCs/>
          <w:i/>
          <w:iCs/>
        </w:rPr>
        <w:t>do realise might not be logical to have final build at same time as prototype testing !)</w:t>
      </w:r>
    </w:p>
    <w:p w14:paraId="2F343E2B" w14:textId="77777777" w:rsidR="00327683" w:rsidRPr="0058419F" w:rsidRDefault="00327683" w:rsidP="00327683">
      <w:pPr>
        <w:pStyle w:val="NoSpacing"/>
        <w:rPr>
          <w:b/>
          <w:bCs/>
        </w:rPr>
      </w:pPr>
    </w:p>
    <w:p w14:paraId="0241B73D" w14:textId="77777777" w:rsidR="00327683" w:rsidRPr="00C9254B" w:rsidRDefault="00327683" w:rsidP="00327683">
      <w:pPr>
        <w:pStyle w:val="NoSpacing"/>
        <w:rPr>
          <w:b/>
          <w:bCs/>
          <w:color w:val="FF0000"/>
        </w:rPr>
      </w:pPr>
      <w:r w:rsidRPr="00C9254B">
        <w:rPr>
          <w:b/>
          <w:bCs/>
          <w:color w:val="FF0000"/>
        </w:rPr>
        <w:t xml:space="preserve">You also </w:t>
      </w:r>
      <w:proofErr w:type="gramStart"/>
      <w:r w:rsidRPr="00C9254B">
        <w:rPr>
          <w:b/>
          <w:bCs/>
          <w:color w:val="FF0000"/>
        </w:rPr>
        <w:t>decide  parts</w:t>
      </w:r>
      <w:proofErr w:type="gramEnd"/>
      <w:r w:rsidRPr="00C9254B">
        <w:rPr>
          <w:b/>
          <w:bCs/>
          <w:color w:val="FF0000"/>
        </w:rPr>
        <w:t xml:space="preserve"> ordering can start immediately </w:t>
      </w:r>
      <w:r>
        <w:rPr>
          <w:b/>
          <w:bCs/>
          <w:color w:val="FF0000"/>
        </w:rPr>
        <w:t xml:space="preserve">after </w:t>
      </w:r>
      <w:r w:rsidRPr="00C9254B">
        <w:rPr>
          <w:b/>
          <w:bCs/>
          <w:color w:val="FF0000"/>
        </w:rPr>
        <w:t xml:space="preserve">board decision -will still take 2 weeks –when finished Deirdre will replace Claire on the canvassing team </w:t>
      </w:r>
      <w:r w:rsidRPr="00C9254B">
        <w:rPr>
          <w:b/>
          <w:bCs/>
          <w:color w:val="FF0000"/>
          <w:u w:val="single"/>
        </w:rPr>
        <w:t>and this will still take 6 weeks.</w:t>
      </w:r>
    </w:p>
    <w:p w14:paraId="2E1F5ACE" w14:textId="77777777" w:rsidR="00327683" w:rsidRDefault="00327683" w:rsidP="00327683">
      <w:pPr>
        <w:pStyle w:val="NoSpacing"/>
      </w:pPr>
    </w:p>
    <w:p w14:paraId="21898BA5" w14:textId="34BF0FA2" w:rsidR="00327683" w:rsidRDefault="00327683"/>
    <w:p w14:paraId="20C799C3" w14:textId="77777777" w:rsidR="00327683" w:rsidRDefault="00327683"/>
    <w:p w14:paraId="27408389" w14:textId="7102F443" w:rsidR="00327683" w:rsidRDefault="00327683"/>
    <w:p w14:paraId="196191D9" w14:textId="77777777" w:rsidR="00327683" w:rsidRPr="00AA7159" w:rsidRDefault="00327683"/>
    <w:sectPr w:rsidR="00327683" w:rsidRPr="00AA7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59"/>
    <w:rsid w:val="00186D80"/>
    <w:rsid w:val="00327683"/>
    <w:rsid w:val="003F0A3E"/>
    <w:rsid w:val="00695460"/>
    <w:rsid w:val="00A237AC"/>
    <w:rsid w:val="00AA7159"/>
    <w:rsid w:val="00C06545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E238"/>
  <w15:docId w15:val="{F6AB2419-7A1B-40B7-A710-1DD6D436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683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 coghlan</dc:creator>
  <cp:lastModifiedBy>Kearns, Mary</cp:lastModifiedBy>
  <cp:revision>2</cp:revision>
  <dcterms:created xsi:type="dcterms:W3CDTF">2021-04-19T13:55:00Z</dcterms:created>
  <dcterms:modified xsi:type="dcterms:W3CDTF">2021-04-19T13:55:00Z</dcterms:modified>
</cp:coreProperties>
</file>